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D59" w:rsidRDefault="002C2D59" w:rsidP="002C2D59">
      <w:pPr>
        <w:jc w:val="center"/>
        <w:rPr>
          <w:sz w:val="28"/>
          <w:szCs w:val="28"/>
        </w:rPr>
      </w:pPr>
      <w:r>
        <w:rPr>
          <w:sz w:val="28"/>
          <w:szCs w:val="28"/>
        </w:rPr>
        <w:t>BẢNG SO SÁNH DANH MỤC THIẾT BỊ DẠY NGHỀ TỐI THIỂU</w:t>
      </w:r>
    </w:p>
    <w:p w:rsidR="002C2D59" w:rsidRPr="00A86710" w:rsidRDefault="002C2D59" w:rsidP="002C2D59">
      <w:pPr>
        <w:jc w:val="center"/>
        <w:rPr>
          <w:sz w:val="28"/>
          <w:szCs w:val="28"/>
        </w:rPr>
      </w:pPr>
      <w:r>
        <w:rPr>
          <w:sz w:val="28"/>
          <w:szCs w:val="28"/>
        </w:rPr>
        <w:t>THÔNG TƯ 14 - BLĐTBXH</w:t>
      </w:r>
    </w:p>
    <w:p w:rsidR="002C2D59" w:rsidRPr="00A86710" w:rsidRDefault="002C2D59" w:rsidP="002C2D59">
      <w:pPr>
        <w:spacing w:before="120"/>
        <w:outlineLvl w:val="0"/>
        <w:rPr>
          <w:sz w:val="28"/>
          <w:szCs w:val="28"/>
        </w:rPr>
      </w:pPr>
      <w:r w:rsidRPr="00A86710">
        <w:rPr>
          <w:sz w:val="28"/>
          <w:szCs w:val="28"/>
        </w:rPr>
        <w:t xml:space="preserve">Tên nghề: </w:t>
      </w:r>
      <w:r>
        <w:rPr>
          <w:sz w:val="28"/>
          <w:szCs w:val="28"/>
        </w:rPr>
        <w:t>Điện công nghiệp</w:t>
      </w:r>
    </w:p>
    <w:p w:rsidR="002C2D59" w:rsidRPr="00A86710" w:rsidRDefault="002C2D59" w:rsidP="002C2D59">
      <w:pPr>
        <w:spacing w:before="120"/>
        <w:jc w:val="both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>Dùng cho lớp học lý thuyết tối đa 35 sinh viên, lớp thực hành tối đa 18 sinh viên</w:t>
      </w:r>
    </w:p>
    <w:p w:rsidR="002C2D59" w:rsidRPr="00A86710" w:rsidRDefault="002C2D59" w:rsidP="002C2D59">
      <w:pPr>
        <w:rPr>
          <w:sz w:val="28"/>
          <w:szCs w:val="28"/>
        </w:rPr>
      </w:pPr>
    </w:p>
    <w:tbl>
      <w:tblPr>
        <w:tblW w:w="95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6"/>
        <w:gridCol w:w="4184"/>
        <w:gridCol w:w="870"/>
        <w:gridCol w:w="1965"/>
        <w:gridCol w:w="1879"/>
      </w:tblGrid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b/>
                <w:sz w:val="28"/>
                <w:szCs w:val="28"/>
              </w:rPr>
            </w:pPr>
            <w:r w:rsidRPr="00886579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b/>
                <w:sz w:val="28"/>
                <w:szCs w:val="28"/>
              </w:rPr>
            </w:pPr>
            <w:r w:rsidRPr="00886579">
              <w:rPr>
                <w:b/>
                <w:sz w:val="28"/>
                <w:szCs w:val="28"/>
              </w:rPr>
              <w:t>Tên thiết bị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b/>
                <w:sz w:val="28"/>
                <w:szCs w:val="28"/>
              </w:rPr>
            </w:pPr>
            <w:r w:rsidRPr="00886579">
              <w:rPr>
                <w:b/>
                <w:sz w:val="28"/>
                <w:szCs w:val="28"/>
              </w:rPr>
              <w:t>Đơn vị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b/>
                <w:sz w:val="28"/>
                <w:szCs w:val="28"/>
              </w:rPr>
            </w:pPr>
            <w:r w:rsidRPr="00886579">
              <w:rPr>
                <w:b/>
                <w:sz w:val="28"/>
                <w:szCs w:val="28"/>
              </w:rPr>
              <w:t>Số lượng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lượng hiện có</w:t>
            </w:r>
          </w:p>
        </w:tc>
      </w:tr>
      <w:tr w:rsidR="002C2D59" w:rsidRPr="00886579" w:rsidTr="002C2D59"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98" w:type="dxa"/>
            <w:gridSpan w:val="4"/>
            <w:vAlign w:val="center"/>
          </w:tcPr>
          <w:p w:rsidR="002C2D59" w:rsidRPr="00886579" w:rsidRDefault="002C2D59" w:rsidP="00F90759">
            <w:pPr>
              <w:jc w:val="both"/>
              <w:rPr>
                <w:b/>
                <w:sz w:val="28"/>
                <w:szCs w:val="28"/>
              </w:rPr>
            </w:pPr>
            <w:r w:rsidRPr="00886579">
              <w:rPr>
                <w:b/>
                <w:sz w:val="28"/>
                <w:szCs w:val="28"/>
              </w:rPr>
              <w:t>THIẾT BỊ AN TOÀN VÀ BẢO HỘ LAO ĐỘNG</w:t>
            </w:r>
          </w:p>
        </w:tc>
      </w:tr>
      <w:tr w:rsidR="002C2D59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Dụng cụ cứu thương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Tủ cứu thương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Panh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Kéo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Cáng cứu thương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Dụng cụ phòng cháy, chữa cháy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  <w:vertAlign w:val="subscript"/>
              </w:rPr>
            </w:pPr>
            <w:r w:rsidRPr="00886579">
              <w:rPr>
                <w:color w:val="000000"/>
                <w:sz w:val="28"/>
                <w:szCs w:val="28"/>
              </w:rPr>
              <w:t>Bình xịt bọt khí CO</w:t>
            </w:r>
            <w:r w:rsidRPr="00886579">
              <w:rPr>
                <w:color w:val="000000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Bình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Bình chữa cháy dạng bột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Bình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Các bảng tiêu lệnh chữa cháy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Cát phòng chống cháy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886579">
              <w:rPr>
                <w:color w:val="000000"/>
                <w:sz w:val="28"/>
                <w:szCs w:val="28"/>
              </w:rPr>
              <w:t>m</w:t>
            </w:r>
            <w:r w:rsidRPr="00886579">
              <w:rPr>
                <w:color w:val="000000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Xẻng xúc cát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02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3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Dụng cụ bảo hộ lao động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Ủng cao su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Đôi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Găng tay cao su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Đôi 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Thảm cao su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Ghế cách điện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Sào cách điện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rPr>
          <w:trHeight w:val="881"/>
        </w:trPr>
        <w:tc>
          <w:tcPr>
            <w:tcW w:w="636" w:type="dxa"/>
            <w:tcBorders>
              <w:top w:val="single" w:sz="4" w:space="0" w:color="auto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Dây an toàn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Mũ bảo hộ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rPr>
          <w:trHeight w:val="155"/>
        </w:trPr>
        <w:tc>
          <w:tcPr>
            <w:tcW w:w="636" w:type="dxa"/>
            <w:tcBorders>
              <w:top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Kính bảo hộ, khẩu trang, găng tay bảo hộ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rPr>
          <w:trHeight w:val="305"/>
        </w:trPr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4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Mô hình lắp đặt hệ thống an toàn điện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rPr>
          <w:trHeight w:val="459"/>
        </w:trPr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898" w:type="dxa"/>
            <w:gridSpan w:val="4"/>
            <w:vAlign w:val="center"/>
          </w:tcPr>
          <w:p w:rsidR="002C2D59" w:rsidRPr="00886579" w:rsidRDefault="002C2D59" w:rsidP="00F90759">
            <w:pPr>
              <w:jc w:val="both"/>
              <w:rPr>
                <w:b/>
              </w:rPr>
            </w:pPr>
            <w:r w:rsidRPr="00886579">
              <w:rPr>
                <w:b/>
                <w:sz w:val="28"/>
                <w:szCs w:val="28"/>
              </w:rPr>
              <w:t>THIẾT BỊ CHUYÊN NGÀNH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5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Máy nén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853CC9" w:rsidP="00F9075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6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Tủ lạnh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853CC9" w:rsidP="00F9075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7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điều hoà nhiệt độ 2 phần tử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8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Động cơ điện vạn năng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9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khoan cầm tay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853CC9" w:rsidP="00F9075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10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mài cầm tay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853CC9" w:rsidP="00F9075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11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xay sinh tố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12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hút bụi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853CC9" w:rsidP="00F9075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13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phát điện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14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quấn dây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09</w:t>
            </w:r>
          </w:p>
        </w:tc>
        <w:tc>
          <w:tcPr>
            <w:tcW w:w="1879" w:type="dxa"/>
            <w:vAlign w:val="center"/>
          </w:tcPr>
          <w:p w:rsidR="002C2D59" w:rsidRPr="00886579" w:rsidRDefault="00F90759" w:rsidP="00F90759">
            <w:pPr>
              <w:spacing w:line="36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15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Tủ sấy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02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16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Crônha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17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  <w:lang w:val="es-MX"/>
              </w:rPr>
            </w:pPr>
            <w:r w:rsidRPr="00886579">
              <w:rPr>
                <w:color w:val="000000"/>
                <w:sz w:val="28"/>
                <w:szCs w:val="28"/>
                <w:lang w:val="es-MX"/>
              </w:rPr>
              <w:t>Động cơ điện 1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  <w:lang w:val="es-MX"/>
              </w:rPr>
            </w:pPr>
            <w:r w:rsidRPr="00886579">
              <w:rPr>
                <w:color w:val="000000"/>
                <w:sz w:val="28"/>
                <w:szCs w:val="28"/>
                <w:lang w:val="es-MX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  <w:lang w:val="es-MX"/>
              </w:rPr>
            </w:pPr>
            <w:r w:rsidRPr="00886579">
              <w:rPr>
                <w:color w:val="000000"/>
                <w:sz w:val="28"/>
                <w:szCs w:val="28"/>
                <w:lang w:val="es-MX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F90759" w:rsidP="00F90759">
            <w:pPr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03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18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  <w:lang w:val="es-MX"/>
              </w:rPr>
              <w:t xml:space="preserve">Động cơ </w:t>
            </w:r>
            <w:r w:rsidRPr="00886579">
              <w:rPr>
                <w:color w:val="000000"/>
                <w:sz w:val="28"/>
                <w:szCs w:val="28"/>
              </w:rPr>
              <w:t>điện 3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F90759" w:rsidP="00F90759">
            <w:pPr>
              <w:rPr>
                <w:color w:val="000000"/>
                <w:sz w:val="28"/>
                <w:szCs w:val="28"/>
                <w:lang w:val="es-ES"/>
              </w:rPr>
            </w:pPr>
            <w:r>
              <w:rPr>
                <w:color w:val="000000"/>
                <w:sz w:val="28"/>
                <w:szCs w:val="28"/>
                <w:lang w:val="es-ES"/>
              </w:rPr>
              <w:t>03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19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hút chân không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  <w:lang w:val="pt-BR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20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nén khí có bình chứa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</w:tcPr>
          <w:p w:rsidR="002C2D59" w:rsidRPr="00886579" w:rsidRDefault="00F90759" w:rsidP="00F9075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21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 xml:space="preserve">Máy mài hai đá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</w:t>
            </w:r>
          </w:p>
        </w:tc>
        <w:tc>
          <w:tcPr>
            <w:tcW w:w="1879" w:type="dxa"/>
            <w:vAlign w:val="center"/>
          </w:tcPr>
          <w:p w:rsidR="002C2D59" w:rsidRPr="00886579" w:rsidRDefault="00F90759" w:rsidP="00F90759">
            <w:pPr>
              <w:spacing w:before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22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 xml:space="preserve">Máy khoan bàn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</w:t>
            </w:r>
          </w:p>
        </w:tc>
        <w:tc>
          <w:tcPr>
            <w:tcW w:w="1879" w:type="dxa"/>
            <w:vAlign w:val="center"/>
          </w:tcPr>
          <w:p w:rsidR="002C2D59" w:rsidRPr="00886579" w:rsidRDefault="00F90759" w:rsidP="00F90759">
            <w:pPr>
              <w:spacing w:before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23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Đồ gá uốn kim loại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24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Vam uốn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06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25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biến áp 1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26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biến áp 3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27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Mô hình động cơ 1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F90759" w:rsidP="00F9075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28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Mô hình động cơ 3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Bộ 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F90759" w:rsidP="00F9075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29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phát điện xoay chiều 1 pha.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30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phát điện xoay chiều 3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lastRenderedPageBreak/>
              <w:t>31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Động cơ điện 1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  <w:lang w:val="nl-NL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32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Động cơ không đồng bộ 3 pha rôto lồng sóc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  <w:lang w:val="es-MX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33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Động cơ không đồng bộ 3 pha rôto dây quấn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tabs>
                <w:tab w:val="left" w:pos="2605"/>
              </w:tabs>
              <w:rPr>
                <w:color w:val="000000"/>
                <w:sz w:val="28"/>
                <w:szCs w:val="28"/>
                <w:lang w:val="nl-NL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34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Bàn thực hành quấn dây máy điện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09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tabs>
                <w:tab w:val="left" w:pos="2605"/>
              </w:tabs>
              <w:rPr>
                <w:color w:val="000000"/>
                <w:sz w:val="28"/>
                <w:szCs w:val="28"/>
                <w:lang w:val="nl-NL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35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 thực hành điện 1 chiều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02</w:t>
            </w:r>
          </w:p>
        </w:tc>
        <w:tc>
          <w:tcPr>
            <w:tcW w:w="1879" w:type="dxa"/>
            <w:vMerge w:val="restart"/>
          </w:tcPr>
          <w:p w:rsidR="002C2D59" w:rsidRPr="00886579" w:rsidRDefault="002C2D59" w:rsidP="00F90759">
            <w:pPr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Mỗi bộ bao gồm</w:t>
            </w:r>
          </w:p>
        </w:tc>
        <w:tc>
          <w:tcPr>
            <w:tcW w:w="1879" w:type="dxa"/>
            <w:vMerge/>
          </w:tcPr>
          <w:p w:rsidR="002C2D59" w:rsidRPr="00886579" w:rsidRDefault="002C2D59" w:rsidP="00F90759">
            <w:pPr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Nguồn điện 1 chiều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lang w:val="pt-BR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 xml:space="preserve">Ampe kế DC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rStyle w:val="apple-style-span"/>
                <w:sz w:val="28"/>
                <w:szCs w:val="28"/>
                <w:shd w:val="clear" w:color="auto" w:fill="FFFFFF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 xml:space="preserve">Vôn kế DC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rStyle w:val="apple-style-span"/>
                <w:sz w:val="28"/>
                <w:szCs w:val="28"/>
                <w:shd w:val="clear" w:color="auto" w:fill="FFFFFF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Mô đun tải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rStyle w:val="apple-style-span"/>
                <w:sz w:val="28"/>
                <w:szCs w:val="28"/>
                <w:shd w:val="clear" w:color="auto" w:fill="FFFFFF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36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 thực hành điện xoay chiều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02</w:t>
            </w:r>
          </w:p>
        </w:tc>
        <w:tc>
          <w:tcPr>
            <w:tcW w:w="1879" w:type="dxa"/>
            <w:vMerge w:val="restart"/>
          </w:tcPr>
          <w:p w:rsidR="002C2D59" w:rsidRPr="00886579" w:rsidRDefault="002C2D59" w:rsidP="00F90759">
            <w:pPr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Mỗi bộ bao gồm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9" w:type="dxa"/>
            <w:vMerge/>
          </w:tcPr>
          <w:p w:rsidR="002C2D59" w:rsidRPr="00886579" w:rsidRDefault="002C2D59" w:rsidP="00F90759"/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Nguồn điện xoay chiều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rStyle w:val="apple-style-span"/>
                <w:sz w:val="28"/>
                <w:szCs w:val="28"/>
                <w:lang w:val="sv-SE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Ampe kế AC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rStyle w:val="apple-style-span"/>
                <w:sz w:val="28"/>
                <w:szCs w:val="28"/>
                <w:shd w:val="clear" w:color="auto" w:fill="FFFFFF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Vôn kế AC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rStyle w:val="apple-style-span"/>
                <w:sz w:val="28"/>
                <w:szCs w:val="28"/>
                <w:shd w:val="clear" w:color="auto" w:fill="FFFFFF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Mô đun tải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rStyle w:val="apple-style-span"/>
                <w:sz w:val="28"/>
                <w:szCs w:val="28"/>
                <w:shd w:val="clear" w:color="auto" w:fill="FFFFFF"/>
              </w:rPr>
            </w:pPr>
          </w:p>
        </w:tc>
      </w:tr>
      <w:tr w:rsidR="002C2D59" w:rsidRPr="00886579" w:rsidTr="002C2D59">
        <w:trPr>
          <w:trHeight w:val="395"/>
        </w:trPr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37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Bộ thực hành điện tử cơ bản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Merge w:val="restart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0" w:type="auto"/>
          </w:tcPr>
          <w:p w:rsidR="002C2D59" w:rsidRPr="00886579" w:rsidRDefault="002C2D59" w:rsidP="00F90759"/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9" w:type="dxa"/>
            <w:vMerge/>
          </w:tcPr>
          <w:p w:rsidR="002C2D59" w:rsidRPr="00886579" w:rsidRDefault="002C2D59" w:rsidP="00F9075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Khối chỉnh lưu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single" w:sz="4" w:space="0" w:color="auto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Khối ổn áp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Khối khuếch đại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Khối bảo vệ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Khối khuếch đại công suất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Bộ nguồn một chiều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  <w:lang w:val="sv-SE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Bo cắm chân linh kiện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38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Bàn thực hành điện tử cơ bản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Merge w:val="restart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Áp tô mát 3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Nút dừng khẩn cấp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nguồn cách ly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Áp tô mát chống giật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nguồn 3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Ổ cắm đôi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02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Ổ cắm 3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Vôn kế 1 chiều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Ampe kế 1 chiều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Vôn kế xoay chiều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Ampe kế xoay chiều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nguồn điện 1 chiều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Bộ tạo xung sin, vuông, răng cưa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39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thí nghiệm máy biến áp 1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40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thí nghiệm máy biến áp 3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41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thí nghiệm động cơ 1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42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thí nghiệm động cơ 3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43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thí nghiệm máy phát điện xoay chiều 1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44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thí nghiệm máy phát điện xoay chiều 3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45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thí nghiệm máy phát điện 1 chiều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46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thí nghiệm tính thuận nghịch máy điện.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47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thí nghiệm động cơ 3 pha rô to dây quấn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48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thí nghiệm bảo vệ rơ le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  <w:lang w:val="pt-BR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  <w:lang w:val="pt-BR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Nguồn điện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  <w:lang w:val="pt-BR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phát điện xuay chiều đồng bộ 1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  <w:lang w:val="pt-BR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biến áp 3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  <w:lang w:val="pt-BR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Động cơ không đồng bộ ba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  <w:lang w:val="pt-BR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49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Bàn thực hành điều khiển động cơ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  <w:lang w:val="pt-BR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50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thực hành kỹ thuật xung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Nguồn một chiều ổn áp ±5V, ±12V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Khối dao động điều hòa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Khối dao động xung tam giác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Khối dao động đa hài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Khối dao động nghẹt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Khối mạch kích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rPr>
          <w:trHeight w:val="797"/>
        </w:trPr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lastRenderedPageBreak/>
              <w:t>51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thực hành kỹ thuật số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Merge w:val="restart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rPr>
          <w:trHeight w:val="793"/>
        </w:trPr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Khối mã hóa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rPr>
          <w:trHeight w:val="671"/>
        </w:trPr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Khối giải mã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Khối dồn kênh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single" w:sz="4" w:space="0" w:color="auto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Khối phân kênh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Khối mạch logic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Khối AD/DA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52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Đầu dò logic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</w:tcPr>
          <w:p w:rsidR="002C2D59" w:rsidRPr="00886579" w:rsidRDefault="002C2D59" w:rsidP="00F90759">
            <w:pPr>
              <w:pStyle w:val="NormalWeb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53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Kít thực tập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Align w:val="center"/>
          </w:tcPr>
          <w:p w:rsidR="002C2D59" w:rsidRPr="00886579" w:rsidRDefault="00F90759" w:rsidP="00F90759">
            <w:pPr>
              <w:spacing w:before="120"/>
              <w:jc w:val="both"/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06</w:t>
            </w:r>
          </w:p>
        </w:tc>
      </w:tr>
      <w:tr w:rsidR="002C2D59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54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Bàn thực hành cảm biến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Merge w:val="restart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nguồn thí nghiệm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 w:val="restart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Cảm biến nhiệt trở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Cặp nhiệt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Cảm biến thu phát quang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Cảm biến quang trở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Cảm biến từ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Cảm biến  điện dung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Cảm biến  khói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Cảm biến  áp suất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Cảm biến  hồng ngoại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Cảm biến  độ ẩm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Đèn báo trang thái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Động cơ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nguồn thí nghiệm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55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Cảm biến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Bộ 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Merge w:val="restart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Cảm biến cơ (cảm biến lực)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 w:val="restart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Cảm biến nhiệt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Cảm biến từ trường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Cảm biến từ điện (tiệm cận)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single" w:sz="4" w:space="0" w:color="auto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Cảm biến quang điện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 w:val="restart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Cảm biến độ ẩm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Cảm biến hồng ngoại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56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Bàn máp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</w:t>
            </w:r>
          </w:p>
        </w:tc>
        <w:tc>
          <w:tcPr>
            <w:tcW w:w="1879" w:type="dxa"/>
            <w:vAlign w:val="center"/>
          </w:tcPr>
          <w:p w:rsidR="002C2D59" w:rsidRPr="00886579" w:rsidRDefault="00F90759" w:rsidP="00F90759">
            <w:pPr>
              <w:spacing w:before="120"/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02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57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Bàn nguội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Align w:val="center"/>
          </w:tcPr>
          <w:p w:rsidR="002C2D59" w:rsidRPr="00886579" w:rsidRDefault="00F90759" w:rsidP="00F907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58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Êtô song hành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Chiếc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9</w:t>
            </w:r>
          </w:p>
        </w:tc>
        <w:tc>
          <w:tcPr>
            <w:tcW w:w="1879" w:type="dxa"/>
            <w:vAlign w:val="center"/>
          </w:tcPr>
          <w:p w:rsidR="002C2D59" w:rsidRPr="00886579" w:rsidRDefault="00F90759" w:rsidP="00F907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</w:p>
        </w:tc>
      </w:tr>
      <w:tr w:rsidR="002C2D59" w:rsidRPr="00886579" w:rsidTr="002C2D59"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59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  <w:lang w:val="pt-BR"/>
              </w:rPr>
            </w:pPr>
            <w:r w:rsidRPr="00886579">
              <w:rPr>
                <w:color w:val="000000"/>
                <w:sz w:val="28"/>
                <w:szCs w:val="28"/>
                <w:lang w:val="pt-BR"/>
              </w:rPr>
              <w:t>Bộ hàn hơi O</w:t>
            </w:r>
            <w:r w:rsidRPr="00886579">
              <w:rPr>
                <w:color w:val="000000"/>
                <w:sz w:val="28"/>
                <w:szCs w:val="28"/>
                <w:vertAlign w:val="subscript"/>
                <w:lang w:val="pt-BR"/>
              </w:rPr>
              <w:t>2</w:t>
            </w:r>
            <w:r w:rsidRPr="00886579">
              <w:rPr>
                <w:color w:val="000000"/>
                <w:sz w:val="28"/>
                <w:szCs w:val="28"/>
                <w:lang w:val="pt-BR"/>
              </w:rPr>
              <w:t xml:space="preserve"> – C</w:t>
            </w:r>
            <w:r w:rsidRPr="00886579">
              <w:rPr>
                <w:color w:val="000000"/>
                <w:sz w:val="28"/>
                <w:szCs w:val="28"/>
                <w:vertAlign w:val="subscript"/>
                <w:lang w:val="pt-BR"/>
              </w:rPr>
              <w:t>2</w:t>
            </w:r>
            <w:r w:rsidRPr="00886579">
              <w:rPr>
                <w:color w:val="000000"/>
                <w:sz w:val="28"/>
                <w:szCs w:val="28"/>
                <w:lang w:val="pt-BR"/>
              </w:rPr>
              <w:t>H</w:t>
            </w:r>
            <w:r w:rsidRPr="00886579">
              <w:rPr>
                <w:color w:val="000000"/>
                <w:sz w:val="28"/>
                <w:szCs w:val="28"/>
                <w:vertAlign w:val="subscript"/>
                <w:lang w:val="pt-BR"/>
              </w:rPr>
              <w:t>2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  <w:lang w:val="pt-BR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  <w:lang w:val="pt-BR"/>
              </w:rPr>
            </w:pPr>
            <w:r w:rsidRPr="00886579">
              <w:rPr>
                <w:color w:val="000000"/>
                <w:sz w:val="28"/>
                <w:szCs w:val="28"/>
                <w:lang w:val="pt-BR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  <w:lang w:val="pt-BR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60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Bàn thực hành đa năng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Merge w:val="restart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  <w:lang w:val="nl-NL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Áp tô mát 3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Nút dừng khẩn cấp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nguồn cách ly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Áp tô mát chống giật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nguồn 3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Ổ cắm đôi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Ổ cắm 3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Ampe kế AC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Ampe kế DC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Vôn kế AC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Vôn kế DC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nguồn điện 1 chiều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Bộ tạo xung sin, vuông, răng cưa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rPr>
          <w:trHeight w:val="579"/>
        </w:trPr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61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điều khiển tốc độ động cơ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Merge w:val="restart"/>
          </w:tcPr>
          <w:p w:rsidR="002C2D59" w:rsidRPr="00886579" w:rsidRDefault="002C2D59" w:rsidP="00F90759"/>
        </w:tc>
      </w:tr>
      <w:tr w:rsidR="002C2D59" w:rsidRPr="00886579" w:rsidTr="002C2D59">
        <w:trPr>
          <w:trHeight w:val="223"/>
        </w:trPr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sz w:val="28"/>
                <w:szCs w:val="28"/>
              </w:rPr>
            </w:pPr>
          </w:p>
        </w:tc>
      </w:tr>
      <w:tr w:rsidR="002C2D59" w:rsidRPr="00886579" w:rsidTr="002C2D59">
        <w:trPr>
          <w:trHeight w:val="784"/>
        </w:trPr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điều khiển tốc độ động cơ điện một chiều dùng hệ T-Đ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rPr>
          <w:trHeight w:val="1483"/>
        </w:trPr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điều khiển tốc độ động cơ điện một chiều biến đổi DC-DC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Điều chỉnh tốc độ động cơ điện xoay chiều 3 pha dùng biến tần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62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Tủ phân phối điện 1 pha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63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Tủ phân phối điện 3 pha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64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Khí cụ điện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06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Công tắc xoay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Công tắc hành trình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Cầu dao 2 cực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Cầu dao 1 pha 2 ngả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Cầu dao 3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Nút nhấn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Khóa điện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Nút cắt khẩn cấp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  <w:lang w:val="es-ES"/>
              </w:rPr>
            </w:pPr>
            <w:r w:rsidRPr="00886579">
              <w:rPr>
                <w:color w:val="000000"/>
                <w:sz w:val="28"/>
                <w:szCs w:val="28"/>
                <w:lang w:val="es-ES"/>
              </w:rPr>
              <w:t>Công tắc tơ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02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  <w:lang w:val="es-ES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  <w:lang w:val="es-ES"/>
              </w:rPr>
              <w:t>Rơle nhiệt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  <w:lang w:val="es-ES"/>
              </w:rPr>
            </w:pPr>
            <w:r w:rsidRPr="00886579">
              <w:rPr>
                <w:color w:val="000000"/>
                <w:sz w:val="28"/>
                <w:szCs w:val="28"/>
                <w:lang w:val="es-ES"/>
              </w:rPr>
              <w:t>Rơle điện áp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  <w:lang w:val="es-ES"/>
              </w:rPr>
              <w:t>Rơle dòng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  <w:lang w:val="es-ES"/>
              </w:rPr>
              <w:t>Rơle trung gian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02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Rơle thời gian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02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Áp tô mát 1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Áp tô mát 3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65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Dụng cụ đo lường điện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Đồng hồ đo vạn năng 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Máy hiện sóng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phát xung chuẩn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Biến dòng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Ampe kế AC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rStyle w:val="apple-style-span"/>
                <w:sz w:val="28"/>
                <w:szCs w:val="28"/>
                <w:shd w:val="clear" w:color="auto" w:fill="FFFFFF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 xml:space="preserve">Ampe kế DC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rStyle w:val="apple-style-span"/>
                <w:sz w:val="28"/>
                <w:szCs w:val="28"/>
                <w:shd w:val="clear" w:color="auto" w:fill="FFFFFF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 xml:space="preserve">Vôn kế DC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rStyle w:val="apple-style-span"/>
                <w:sz w:val="28"/>
                <w:szCs w:val="28"/>
                <w:shd w:val="clear" w:color="auto" w:fill="FFFFFF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Vôn kế AC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rStyle w:val="apple-style-span"/>
                <w:sz w:val="28"/>
                <w:szCs w:val="28"/>
                <w:shd w:val="clear" w:color="auto" w:fill="FFFFFF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Mê gôm mét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Cosφ mét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single" w:sz="4" w:space="0" w:color="auto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Tần số kế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Oát mét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  <w:lang w:val="nl-NL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Teromet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  <w:lang w:val="nl-NL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Công tơ 1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Công  tơ 3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66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Bộ lập trình LOGO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67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lập trình EASY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</w:tcPr>
          <w:p w:rsidR="002C2D59" w:rsidRPr="00886579" w:rsidRDefault="002C2D59" w:rsidP="00F90759"/>
        </w:tc>
      </w:tr>
      <w:tr w:rsidR="002C2D59" w:rsidRPr="00886579" w:rsidTr="002C2D59"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68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Bộ lập trình ZEN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</w:tcPr>
          <w:p w:rsidR="002C2D59" w:rsidRPr="00886579" w:rsidRDefault="002C2D59" w:rsidP="00F90759"/>
        </w:tc>
      </w:tr>
      <w:tr w:rsidR="002C2D59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69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Dụng cụ cầm tay nghề điện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09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F90759" w:rsidP="00F90759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09</w:t>
            </w: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Tuốc nơ vít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Kìm cắt dây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Kìm tuốt dây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Kìm ép cốt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Kìm điện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Bút thử điện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Mỏ hàn sợi đốt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Mỏ hàn xung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70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Dụng cụ cơ khí cầm tay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09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0812BD" w:rsidP="00F90759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09</w:t>
            </w: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rPr>
          <w:trHeight w:val="422"/>
        </w:trPr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color w:val="000000"/>
                <w:sz w:val="28"/>
                <w:szCs w:val="28"/>
              </w:rPr>
              <w:t>Búa nguội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01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Búa cao su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rPr>
          <w:trHeight w:val="386"/>
        </w:trPr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  <w:lang w:val="sv-SE"/>
              </w:rPr>
              <w:t>Dũa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Cưa tay (cưa sắt)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Khẩu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Vam 3 chấu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Dùi đồng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Thước lá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rPr>
          <w:trHeight w:val="489"/>
        </w:trPr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71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Dụng cụ đo cơ khí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9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0812BD" w:rsidP="00F90759">
            <w:pPr>
              <w:spacing w:before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</w:p>
        </w:tc>
      </w:tr>
      <w:tr w:rsidR="002C2D59" w:rsidRPr="00886579" w:rsidTr="002C2D59">
        <w:trPr>
          <w:trHeight w:val="567"/>
        </w:trPr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Thước cặp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Thước lá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single" w:sz="4" w:space="0" w:color="auto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Ke góc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after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after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Thước đo ren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3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72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Dụng cụ cầm tay nghề nguội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18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0812BD" w:rsidP="00F907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Đục bằng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 xml:space="preserve">Đục nhọn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Dũa dẹt, dũa tròn, dũa tam giác.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3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73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  <w:lang w:val="es-ES"/>
              </w:rPr>
            </w:pPr>
            <w:r w:rsidRPr="00886579">
              <w:rPr>
                <w:sz w:val="28"/>
                <w:szCs w:val="28"/>
                <w:lang w:val="es-ES"/>
              </w:rPr>
              <w:t>Bàn ren, ta rô các loại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6</w:t>
            </w:r>
          </w:p>
        </w:tc>
        <w:tc>
          <w:tcPr>
            <w:tcW w:w="1879" w:type="dxa"/>
            <w:vAlign w:val="center"/>
          </w:tcPr>
          <w:p w:rsidR="002C2D59" w:rsidRPr="00886579" w:rsidRDefault="000812BD" w:rsidP="00F907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2C2D59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74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  <w:lang w:val="es-ES"/>
              </w:rPr>
            </w:pPr>
            <w:r w:rsidRPr="00886579">
              <w:rPr>
                <w:sz w:val="28"/>
                <w:szCs w:val="28"/>
                <w:lang w:val="es-ES"/>
              </w:rPr>
              <w:t>Dụng cụ lấy dấu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6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0812BD" w:rsidP="00F907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Compa vạch dấu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Chấm dấu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Mũi vạch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6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75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Khối V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6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76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Khối D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6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lastRenderedPageBreak/>
              <w:t>77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Búa nguội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18</w:t>
            </w:r>
          </w:p>
        </w:tc>
        <w:tc>
          <w:tcPr>
            <w:tcW w:w="1879" w:type="dxa"/>
            <w:vAlign w:val="center"/>
          </w:tcPr>
          <w:p w:rsidR="002C2D59" w:rsidRPr="00886579" w:rsidRDefault="000812BD" w:rsidP="00F907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2C2D59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78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Dụng cụ dùng cho lắp đặt đường dây, cáp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0812BD" w:rsidP="00F90759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Tời kéo dây + chân tó dựng cột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Thang nhôm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Khoan bê tông chuyên dụng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Chiếc 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Máy  bắt vít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Chiếc 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  <w:lang w:val="es-ES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Kéo cắt sắt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Chiếc 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Kéo cắt ống nhựa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Chiếc 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79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Cabin lắp đặt điện chiếu sáng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rPr>
          <w:trHeight w:val="821"/>
        </w:trPr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80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Bảng mô hình các mối nối dây cáp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rPr>
          <w:trHeight w:val="873"/>
        </w:trPr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81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Dây mồi (dây dẫn hướng)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09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82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Bộ đồ nghề gia công ống SP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Bộ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sấy (máy khò ống)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Dao cắt ống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Lò xo uốn ống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83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đồ nghề điện lạnh chuyên dụng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Merge w:val="restart"/>
          </w:tcPr>
          <w:p w:rsidR="002C2D59" w:rsidRPr="00886579" w:rsidRDefault="000812BD" w:rsidP="00F9075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</w:t>
            </w: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Ampe kìm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  <w:lang w:val="pt-BR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Nhiệt kế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Dụng cụ tháo lắp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Đồng hồ đo áp suất khí ga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84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nong, loe các loại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</w:tcPr>
          <w:p w:rsidR="002C2D59" w:rsidRPr="00886579" w:rsidRDefault="000812BD" w:rsidP="00F90759">
            <w:r>
              <w:t>03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85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Xi lanh nạp ga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</w:tcPr>
          <w:p w:rsidR="002C2D59" w:rsidRPr="00886579" w:rsidRDefault="002C2D59" w:rsidP="00F90759"/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86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thu hồi ga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</w:tcPr>
          <w:p w:rsidR="002C2D59" w:rsidRPr="00886579" w:rsidRDefault="002C2D59" w:rsidP="00F90759"/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87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Đèn hàn ga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88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Rơle nhiệt độ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89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Ca bin thực tập lắp đặt máy lạnh và điều hoà không khí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90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Bộ đèn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Merge w:val="restart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Bộ bóng đèn: Sợi đốt, compact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Bộ đèn huỳnh quang 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Bộ đèn thủy ngân cao áp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rPr>
          <w:trHeight w:val="523"/>
        </w:trPr>
        <w:tc>
          <w:tcPr>
            <w:tcW w:w="636" w:type="dxa"/>
            <w:tcBorders>
              <w:top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đèn halogen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rFonts w:eastAsia="MS Mincho"/>
                <w:color w:val="000000"/>
                <w:sz w:val="28"/>
                <w:szCs w:val="28"/>
                <w:lang w:eastAsia="ja-JP"/>
              </w:rPr>
            </w:pPr>
            <w:r w:rsidRPr="00886579">
              <w:rPr>
                <w:rFonts w:eastAsia="MS Mincho"/>
                <w:color w:val="000000"/>
                <w:sz w:val="28"/>
                <w:szCs w:val="28"/>
                <w:lang w:eastAsia="ja-JP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91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Tai nghe gọi cửa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92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Bàn thực hành PLC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09</w:t>
            </w:r>
          </w:p>
        </w:tc>
        <w:tc>
          <w:tcPr>
            <w:tcW w:w="1879" w:type="dxa"/>
            <w:vAlign w:val="center"/>
          </w:tcPr>
          <w:p w:rsidR="002C2D59" w:rsidRPr="00886579" w:rsidRDefault="000812BD" w:rsidP="00F907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</w:p>
        </w:tc>
      </w:tr>
      <w:tr w:rsidR="002C2D59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93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Bàn thực hành điện tử  công suất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Merge w:val="restart"/>
          </w:tcPr>
          <w:p w:rsidR="002C2D59" w:rsidRPr="00886579" w:rsidRDefault="000812BD" w:rsidP="00F9075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single" w:sz="4" w:space="0" w:color="auto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chỉnh lưu 1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chỉnh lưu 3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biến đổi điện áp xoay chiều 1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biến đổi điện áp xoay chiều 3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biến đổi điện áp một chiều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nghịch lưu áp 1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nghịch lưu dòng điện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biến tần gián tiếp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biến tần trực tiếp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nguồn 1 chiều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nguồn xoay chiều 1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nguồn xoay chiều 3 pha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94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 xml:space="preserve">Bàn vẽ kỹ thuật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18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95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 xml:space="preserve">Dụng cụ vẽ kỹ thuật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18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0812BD" w:rsidP="00F907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Mỗi bộ bao gồm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Thước kẻ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Thước cong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Com pa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 ghost chữ kỹ thuật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96</w:t>
            </w:r>
          </w:p>
        </w:tc>
        <w:tc>
          <w:tcPr>
            <w:tcW w:w="4184" w:type="dxa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Mối ghép cơ khí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Mối  ghép ren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Mối  ghép then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Mối  ghép then hoa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Mối  ghép chốt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Mối  ghép đinh tán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Mối ghép hàn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97</w:t>
            </w:r>
          </w:p>
        </w:tc>
        <w:tc>
          <w:tcPr>
            <w:tcW w:w="4184" w:type="dxa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Các khối hình học cơ bản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03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Mỗi bộ bao gồm: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single" w:sz="4" w:space="0" w:color="auto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Khối trụ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Khối nón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Khối lăng trụ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98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Mẫu vật liệu điện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02</w:t>
            </w:r>
          </w:p>
        </w:tc>
        <w:tc>
          <w:tcPr>
            <w:tcW w:w="1879" w:type="dxa"/>
            <w:vAlign w:val="center"/>
          </w:tcPr>
          <w:p w:rsidR="002C2D59" w:rsidRPr="00886579" w:rsidRDefault="000812BD" w:rsidP="00F90759">
            <w:pPr>
              <w:spacing w:before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</w:tr>
      <w:tr w:rsidR="002C2D59" w:rsidRPr="00886579" w:rsidTr="002C2D59"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99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Linh kiện thực hành điện tử công suất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1879" w:type="dxa"/>
            <w:vAlign w:val="center"/>
          </w:tcPr>
          <w:p w:rsidR="002C2D59" w:rsidRPr="00886579" w:rsidRDefault="000812BD" w:rsidP="00F90759">
            <w:pPr>
              <w:spacing w:before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</w:p>
        </w:tc>
      </w:tr>
      <w:tr w:rsidR="002C2D59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100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Mô hình thực hành khí nén</w:t>
            </w:r>
            <w:r w:rsidRPr="00886579">
              <w:rPr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3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2C2D59" w:rsidP="00F90759">
            <w:pPr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 xml:space="preserve">Mỗi bộ bao gồm 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Lọc khí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Xy lanh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Động cơ khí nén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Van đảo chiều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Van 1 chiều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Van logic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Van tiết lưu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Van xả nhanh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Van  an toàn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Van điều áp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Merge/>
            <w:tcBorders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101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Mô hình thực hành điện khí nén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3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2C2D59" w:rsidP="00F90759">
            <w:pPr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 xml:space="preserve">Mỗi bộ bao gồm 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  <w:lang w:eastAsia="vi-VN"/>
              </w:rPr>
              <w:t>Xi lanh khí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3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  <w:lang w:eastAsia="vi-VN"/>
              </w:rPr>
              <w:t>Công tắc điện khí nén</w:t>
            </w:r>
          </w:p>
        </w:tc>
        <w:tc>
          <w:tcPr>
            <w:tcW w:w="0" w:type="auto"/>
          </w:tcPr>
          <w:p w:rsidR="002C2D59" w:rsidRPr="00886579" w:rsidRDefault="002C2D59" w:rsidP="00F90759"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3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  <w:lang w:eastAsia="vi-VN"/>
              </w:rPr>
              <w:t>Van khí 5/3 điều khiển điện</w:t>
            </w:r>
          </w:p>
        </w:tc>
        <w:tc>
          <w:tcPr>
            <w:tcW w:w="0" w:type="auto"/>
          </w:tcPr>
          <w:p w:rsidR="002C2D59" w:rsidRPr="00886579" w:rsidRDefault="002C2D59" w:rsidP="00F90759"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  <w:lang w:eastAsia="vi-VN"/>
              </w:rPr>
              <w:t>Van khí 5/2 điều khiển điện</w:t>
            </w:r>
          </w:p>
        </w:tc>
        <w:tc>
          <w:tcPr>
            <w:tcW w:w="0" w:type="auto"/>
          </w:tcPr>
          <w:p w:rsidR="002C2D59" w:rsidRPr="00886579" w:rsidRDefault="002C2D59" w:rsidP="00F90759"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5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  <w:lang w:eastAsia="vi-VN"/>
              </w:rPr>
              <w:t>Van khí 3/2 điều khiển điện</w:t>
            </w:r>
          </w:p>
        </w:tc>
        <w:tc>
          <w:tcPr>
            <w:tcW w:w="0" w:type="auto"/>
          </w:tcPr>
          <w:p w:rsidR="002C2D59" w:rsidRPr="00886579" w:rsidRDefault="002C2D59" w:rsidP="00F90759"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  <w:lang w:eastAsia="vi-VN"/>
              </w:rPr>
              <w:t>Nút ấn</w:t>
            </w:r>
          </w:p>
        </w:tc>
        <w:tc>
          <w:tcPr>
            <w:tcW w:w="0" w:type="auto"/>
          </w:tcPr>
          <w:p w:rsidR="002C2D59" w:rsidRPr="00886579" w:rsidRDefault="002C2D59" w:rsidP="00F90759"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  <w:lang w:eastAsia="vi-VN"/>
              </w:rPr>
              <w:t>Công tắc hành trình điện</w:t>
            </w:r>
          </w:p>
        </w:tc>
        <w:tc>
          <w:tcPr>
            <w:tcW w:w="0" w:type="auto"/>
          </w:tcPr>
          <w:p w:rsidR="002C2D59" w:rsidRPr="00886579" w:rsidRDefault="002C2D59" w:rsidP="00F90759"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single" w:sz="4" w:space="0" w:color="auto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  <w:lang w:eastAsia="vi-VN"/>
              </w:rPr>
              <w:t>Hệ thống ống nối khí</w:t>
            </w:r>
          </w:p>
        </w:tc>
        <w:tc>
          <w:tcPr>
            <w:tcW w:w="0" w:type="auto"/>
          </w:tcPr>
          <w:p w:rsidR="002C2D59" w:rsidRPr="00886579" w:rsidRDefault="002C2D59" w:rsidP="00F90759"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  <w:lang w:eastAsia="vi-VN"/>
              </w:rPr>
              <w:t>Rơ le trung gian</w:t>
            </w:r>
          </w:p>
        </w:tc>
        <w:tc>
          <w:tcPr>
            <w:tcW w:w="0" w:type="auto"/>
          </w:tcPr>
          <w:p w:rsidR="002C2D59" w:rsidRPr="00886579" w:rsidRDefault="002C2D59" w:rsidP="00F90759"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2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  <w:lang w:eastAsia="vi-VN"/>
              </w:rPr>
              <w:t>Rơ le thời gian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Chiếc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102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Mô hình máy phát điện một chiều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0812BD" w:rsidP="00F9075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2C2D59" w:rsidRPr="00886579" w:rsidTr="002C2D59"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103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Mô hình chống sét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104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Mô hình mạch điện các máy công cụ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tiện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phay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khoan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doa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Cầu trục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105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Mô hình mạch khống chế các lò điện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Lò điện trở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Lò hồ quang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single" w:sz="4" w:space="0" w:color="auto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Lò cảm ứng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106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Mô hình mạch khống chế cácmáy sản xuất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 w:val="restart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19" w:type="dxa"/>
            <w:gridSpan w:val="3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tiện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bơm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Quạt gió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  <w:bottom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Máy nén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tcBorders>
              <w:top w:val="nil"/>
            </w:tcBorders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Cầu trục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Merge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107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Mô hình dàn trải ấm điện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108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Mô hình dàn trải máy sấy tóc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109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Mô hình dàn trải quạt điện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110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 xml:space="preserve">Mô hình dàn trải máy giặt 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111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Mô hình máy phát động cơ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112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Mô hình điều khiển động cơ Servo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1879" w:type="dxa"/>
            <w:vAlign w:val="center"/>
          </w:tcPr>
          <w:p w:rsidR="002C2D59" w:rsidRPr="00886579" w:rsidRDefault="000812BD" w:rsidP="00F90759">
            <w:pPr>
              <w:spacing w:before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113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Mô hình điều khiển băng tải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114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Mô hình điều khiển thang máy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0812BD" w:rsidP="00F9075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lastRenderedPageBreak/>
              <w:t>115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Mô hình lò nhiệt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116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Mô hình bình trộn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</w:tcPr>
          <w:p w:rsidR="002C2D59" w:rsidRPr="00886579" w:rsidRDefault="002C2D59" w:rsidP="00F90759">
            <w:pPr>
              <w:rPr>
                <w:color w:val="000000"/>
                <w:sz w:val="28"/>
                <w:szCs w:val="28"/>
              </w:rPr>
            </w:pP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117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Mô hình điều khiển đèn giao thông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spacing w:before="120"/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</w:tcPr>
          <w:p w:rsidR="002C2D59" w:rsidRPr="00886579" w:rsidRDefault="000812BD" w:rsidP="00F9075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</w:t>
            </w:r>
          </w:p>
        </w:tc>
      </w:tr>
      <w:tr w:rsidR="002C2D59" w:rsidRPr="00886579" w:rsidTr="002C2D59"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118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Phần mềm lập trình PLC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color w:val="000000"/>
                <w:sz w:val="28"/>
                <w:szCs w:val="28"/>
              </w:rPr>
            </w:pPr>
            <w:r w:rsidRPr="00886579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2C2D59" w:rsidP="00F90759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2C2D59" w:rsidRPr="00886579" w:rsidTr="002C2D59">
        <w:trPr>
          <w:trHeight w:val="345"/>
        </w:trPr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898" w:type="dxa"/>
            <w:gridSpan w:val="4"/>
            <w:vAlign w:val="center"/>
          </w:tcPr>
          <w:p w:rsidR="002C2D59" w:rsidRPr="00886579" w:rsidRDefault="002C2D59" w:rsidP="00F90759">
            <w:pPr>
              <w:jc w:val="both"/>
              <w:rPr>
                <w:rFonts w:cs="Arial"/>
                <w:b/>
                <w:sz w:val="28"/>
                <w:szCs w:val="28"/>
              </w:rPr>
            </w:pPr>
            <w:r w:rsidRPr="00886579">
              <w:rPr>
                <w:rFonts w:cs="Arial"/>
                <w:b/>
                <w:sz w:val="28"/>
                <w:szCs w:val="28"/>
              </w:rPr>
              <w:t>THIẾT BỊ HỖ TRỢ ĐÀO TẠO</w:t>
            </w:r>
          </w:p>
        </w:tc>
      </w:tr>
      <w:tr w:rsidR="002C2D59" w:rsidRPr="00886579" w:rsidTr="002C2D59">
        <w:trPr>
          <w:trHeight w:val="345"/>
        </w:trPr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119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Máy vi tính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19</w:t>
            </w:r>
          </w:p>
        </w:tc>
        <w:tc>
          <w:tcPr>
            <w:tcW w:w="1879" w:type="dxa"/>
            <w:vAlign w:val="center"/>
          </w:tcPr>
          <w:p w:rsidR="002C2D59" w:rsidRPr="00886579" w:rsidRDefault="000812BD" w:rsidP="00F907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  <w:tr w:rsidR="002C2D59" w:rsidRPr="00886579" w:rsidTr="002C2D59">
        <w:trPr>
          <w:trHeight w:val="345"/>
        </w:trPr>
        <w:tc>
          <w:tcPr>
            <w:tcW w:w="636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120</w:t>
            </w:r>
          </w:p>
        </w:tc>
        <w:tc>
          <w:tcPr>
            <w:tcW w:w="4184" w:type="dxa"/>
            <w:vAlign w:val="center"/>
          </w:tcPr>
          <w:p w:rsidR="002C2D59" w:rsidRPr="00886579" w:rsidRDefault="002C2D59" w:rsidP="00F90759">
            <w:pPr>
              <w:jc w:val="both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Máy chiếu (Projector)</w:t>
            </w:r>
          </w:p>
        </w:tc>
        <w:tc>
          <w:tcPr>
            <w:tcW w:w="0" w:type="auto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Bộ</w:t>
            </w:r>
          </w:p>
        </w:tc>
        <w:tc>
          <w:tcPr>
            <w:tcW w:w="1965" w:type="dxa"/>
            <w:vAlign w:val="center"/>
          </w:tcPr>
          <w:p w:rsidR="002C2D59" w:rsidRPr="00886579" w:rsidRDefault="002C2D59" w:rsidP="00F90759">
            <w:pPr>
              <w:jc w:val="center"/>
              <w:rPr>
                <w:sz w:val="28"/>
                <w:szCs w:val="28"/>
              </w:rPr>
            </w:pPr>
            <w:r w:rsidRPr="00886579">
              <w:rPr>
                <w:sz w:val="28"/>
                <w:szCs w:val="28"/>
              </w:rPr>
              <w:t>01</w:t>
            </w:r>
          </w:p>
        </w:tc>
        <w:tc>
          <w:tcPr>
            <w:tcW w:w="1879" w:type="dxa"/>
            <w:vAlign w:val="center"/>
          </w:tcPr>
          <w:p w:rsidR="002C2D59" w:rsidRPr="00886579" w:rsidRDefault="000812BD" w:rsidP="00F907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  <w:bookmarkStart w:id="0" w:name="_GoBack"/>
            <w:bookmarkEnd w:id="0"/>
          </w:p>
        </w:tc>
      </w:tr>
    </w:tbl>
    <w:p w:rsidR="0080194A" w:rsidRDefault="0080194A"/>
    <w:sectPr w:rsidR="008019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A3517"/>
    <w:multiLevelType w:val="hybridMultilevel"/>
    <w:tmpl w:val="58E232A8"/>
    <w:lvl w:ilvl="0" w:tplc="D8BA0F3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6110F3"/>
    <w:multiLevelType w:val="hybridMultilevel"/>
    <w:tmpl w:val="71042B06"/>
    <w:lvl w:ilvl="0" w:tplc="96584EC8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BB3E56"/>
    <w:multiLevelType w:val="hybridMultilevel"/>
    <w:tmpl w:val="A206703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E1988"/>
    <w:multiLevelType w:val="multilevel"/>
    <w:tmpl w:val="C2689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F6430E"/>
    <w:multiLevelType w:val="multilevel"/>
    <w:tmpl w:val="42A414BA"/>
    <w:lvl w:ilvl="0">
      <w:start w:val="1"/>
      <w:numFmt w:val="bullet"/>
      <w:lvlText w:val=""/>
      <w:lvlJc w:val="left"/>
      <w:pPr>
        <w:tabs>
          <w:tab w:val="num" w:pos="1044"/>
        </w:tabs>
        <w:ind w:left="756" w:hanging="72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1">
      <w:start w:val="1"/>
      <w:numFmt w:val="bullet"/>
      <w:lvlText w:val=""/>
      <w:lvlJc w:val="left"/>
      <w:pPr>
        <w:tabs>
          <w:tab w:val="num" w:pos="397"/>
        </w:tabs>
        <w:ind w:left="57" w:hanging="57"/>
      </w:pPr>
      <w:rPr>
        <w:rFonts w:ascii="Symbol" w:hAnsi="Symbol" w:hint="default"/>
        <w:b w:val="0"/>
        <w:bCs w:val="0"/>
        <w:i w:val="0"/>
        <w:iCs w:val="0"/>
        <w:sz w:val="16"/>
        <w:szCs w:val="16"/>
      </w:rPr>
    </w:lvl>
    <w:lvl w:ilvl="2">
      <w:start w:val="1"/>
      <w:numFmt w:val="bullet"/>
      <w:lvlText w:val=""/>
      <w:lvlJc w:val="left"/>
      <w:pPr>
        <w:tabs>
          <w:tab w:val="num" w:pos="2160"/>
        </w:tabs>
        <w:ind w:left="1512" w:firstLine="288"/>
      </w:pPr>
      <w:rPr>
        <w:rFonts w:ascii="Times New Roman" w:hAnsi="Times New Roman" w:cs="Times New Roman" w:hint="default"/>
        <w:sz w:val="16"/>
        <w:szCs w:val="16"/>
      </w:rPr>
    </w:lvl>
    <w:lvl w:ilvl="3">
      <w:start w:val="9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5">
    <w:nsid w:val="36175E00"/>
    <w:multiLevelType w:val="hybridMultilevel"/>
    <w:tmpl w:val="F7A888BA"/>
    <w:lvl w:ilvl="0" w:tplc="CB249A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9D02CC"/>
    <w:multiLevelType w:val="hybridMultilevel"/>
    <w:tmpl w:val="D36ED588"/>
    <w:lvl w:ilvl="0" w:tplc="A7C0DC1C">
      <w:start w:val="1"/>
      <w:numFmt w:val="bullet"/>
      <w:lvlText w:val=""/>
      <w:lvlJc w:val="left"/>
      <w:pPr>
        <w:tabs>
          <w:tab w:val="num" w:pos="1440"/>
        </w:tabs>
        <w:ind w:left="1152" w:hanging="72"/>
      </w:pPr>
      <w:rPr>
        <w:rFonts w:ascii="Symbol" w:hAnsi="Symbol" w:hint="default"/>
        <w:b w:val="0"/>
        <w:i w:val="0"/>
        <w:sz w:val="16"/>
      </w:rPr>
    </w:lvl>
    <w:lvl w:ilvl="1" w:tplc="1398F84E">
      <w:start w:val="1"/>
      <w:numFmt w:val="bullet"/>
      <w:lvlText w:val=""/>
      <w:lvlJc w:val="left"/>
      <w:pPr>
        <w:tabs>
          <w:tab w:val="num" w:pos="530"/>
        </w:tabs>
        <w:ind w:left="284" w:hanging="114"/>
      </w:pPr>
      <w:rPr>
        <w:rFonts w:ascii="Symbol" w:hAnsi="Symbol" w:hint="default"/>
        <w:b w:val="0"/>
        <w:i w:val="0"/>
        <w:sz w:val="16"/>
      </w:rPr>
    </w:lvl>
    <w:lvl w:ilvl="2" w:tplc="522A7FA6">
      <w:start w:val="1"/>
      <w:numFmt w:val="bullet"/>
      <w:lvlText w:val=""/>
      <w:lvlJc w:val="left"/>
      <w:pPr>
        <w:tabs>
          <w:tab w:val="num" w:pos="2160"/>
        </w:tabs>
        <w:ind w:left="1512" w:firstLine="288"/>
      </w:pPr>
      <w:rPr>
        <w:rFonts w:ascii="Symbol" w:hAnsi="Symbol" w:hint="default"/>
        <w:sz w:val="16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C08456C"/>
    <w:multiLevelType w:val="multilevel"/>
    <w:tmpl w:val="29561B98"/>
    <w:lvl w:ilvl="0">
      <w:start w:val="1"/>
      <w:numFmt w:val="bullet"/>
      <w:lvlText w:val=""/>
      <w:lvlJc w:val="left"/>
      <w:pPr>
        <w:tabs>
          <w:tab w:val="num" w:pos="1044"/>
        </w:tabs>
        <w:ind w:left="756" w:hanging="72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1">
      <w:start w:val="1"/>
      <w:numFmt w:val="bullet"/>
      <w:lvlText w:val=""/>
      <w:lvlJc w:val="left"/>
      <w:pPr>
        <w:tabs>
          <w:tab w:val="num" w:pos="397"/>
        </w:tabs>
        <w:ind w:left="57" w:hanging="57"/>
      </w:pPr>
      <w:rPr>
        <w:rFonts w:ascii="Symbol" w:hAnsi="Symbol" w:hint="default"/>
        <w:b w:val="0"/>
        <w:bCs w:val="0"/>
        <w:i w:val="0"/>
        <w:iCs w:val="0"/>
        <w:sz w:val="16"/>
        <w:szCs w:val="16"/>
      </w:rPr>
    </w:lvl>
    <w:lvl w:ilvl="2">
      <w:start w:val="1"/>
      <w:numFmt w:val="bullet"/>
      <w:lvlText w:val=""/>
      <w:lvlJc w:val="left"/>
      <w:pPr>
        <w:tabs>
          <w:tab w:val="num" w:pos="2160"/>
        </w:tabs>
        <w:ind w:left="1512" w:firstLine="288"/>
      </w:pPr>
      <w:rPr>
        <w:rFonts w:ascii="Times New Roman" w:hAnsi="Times New Roman" w:cs="Times New Roman" w:hint="default"/>
        <w:sz w:val="16"/>
        <w:szCs w:val="16"/>
      </w:rPr>
    </w:lvl>
    <w:lvl w:ilvl="3">
      <w:start w:val="9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8">
    <w:nsid w:val="3C844FD7"/>
    <w:multiLevelType w:val="hybridMultilevel"/>
    <w:tmpl w:val="F252BABC"/>
    <w:lvl w:ilvl="0" w:tplc="BE2AEA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814956"/>
    <w:multiLevelType w:val="multilevel"/>
    <w:tmpl w:val="23D620C0"/>
    <w:styleLink w:val="Style1"/>
    <w:lvl w:ilvl="0">
      <w:start w:val="8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216DB4"/>
    <w:multiLevelType w:val="hybridMultilevel"/>
    <w:tmpl w:val="0714DC6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92715F1"/>
    <w:multiLevelType w:val="hybridMultilevel"/>
    <w:tmpl w:val="A81E380A"/>
    <w:lvl w:ilvl="0" w:tplc="F11C763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F6573"/>
    <w:multiLevelType w:val="hybridMultilevel"/>
    <w:tmpl w:val="A3581458"/>
    <w:lvl w:ilvl="0" w:tplc="96584EC8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7374AC"/>
    <w:multiLevelType w:val="hybridMultilevel"/>
    <w:tmpl w:val="79425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083D98"/>
    <w:multiLevelType w:val="multilevel"/>
    <w:tmpl w:val="5F34B106"/>
    <w:lvl w:ilvl="0">
      <w:start w:val="1"/>
      <w:numFmt w:val="bullet"/>
      <w:lvlText w:val=""/>
      <w:lvlJc w:val="left"/>
      <w:pPr>
        <w:tabs>
          <w:tab w:val="num" w:pos="1044"/>
        </w:tabs>
        <w:ind w:left="756" w:hanging="72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1">
      <w:start w:val="1"/>
      <w:numFmt w:val="bullet"/>
      <w:lvlText w:val=""/>
      <w:lvlJc w:val="left"/>
      <w:pPr>
        <w:tabs>
          <w:tab w:val="num" w:pos="360"/>
        </w:tabs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16"/>
        <w:szCs w:val="16"/>
      </w:rPr>
    </w:lvl>
    <w:lvl w:ilvl="2">
      <w:start w:val="1"/>
      <w:numFmt w:val="bullet"/>
      <w:lvlText w:val=""/>
      <w:lvlJc w:val="left"/>
      <w:pPr>
        <w:tabs>
          <w:tab w:val="num" w:pos="2160"/>
        </w:tabs>
        <w:ind w:left="1512" w:firstLine="288"/>
      </w:pPr>
      <w:rPr>
        <w:rFonts w:ascii="Times New Roman" w:hAnsi="Times New Roman" w:cs="Times New Roman" w:hint="default"/>
        <w:sz w:val="16"/>
        <w:szCs w:val="16"/>
      </w:rPr>
    </w:lvl>
    <w:lvl w:ilvl="3">
      <w:start w:val="9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5">
    <w:nsid w:val="659832A5"/>
    <w:multiLevelType w:val="multilevel"/>
    <w:tmpl w:val="0FBE6012"/>
    <w:lvl w:ilvl="0">
      <w:start w:val="8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>
    <w:nsid w:val="68E73AA1"/>
    <w:multiLevelType w:val="hybridMultilevel"/>
    <w:tmpl w:val="003C5622"/>
    <w:lvl w:ilvl="0" w:tplc="6E0656A2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20015A"/>
    <w:multiLevelType w:val="hybridMultilevel"/>
    <w:tmpl w:val="9B42AE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A695B9C"/>
    <w:multiLevelType w:val="hybridMultilevel"/>
    <w:tmpl w:val="66BCB024"/>
    <w:lvl w:ilvl="0" w:tplc="1D164FB0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7"/>
  </w:num>
  <w:num w:numId="3">
    <w:abstractNumId w:val="6"/>
  </w:num>
  <w:num w:numId="4">
    <w:abstractNumId w:val="4"/>
  </w:num>
  <w:num w:numId="5">
    <w:abstractNumId w:val="17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3"/>
  </w:num>
  <w:num w:numId="10">
    <w:abstractNumId w:val="12"/>
  </w:num>
  <w:num w:numId="11">
    <w:abstractNumId w:val="0"/>
  </w:num>
  <w:num w:numId="12">
    <w:abstractNumId w:val="1"/>
  </w:num>
  <w:num w:numId="13">
    <w:abstractNumId w:val="3"/>
  </w:num>
  <w:num w:numId="14">
    <w:abstractNumId w:val="11"/>
  </w:num>
  <w:num w:numId="15">
    <w:abstractNumId w:val="18"/>
  </w:num>
  <w:num w:numId="16">
    <w:abstractNumId w:val="16"/>
  </w:num>
  <w:num w:numId="17">
    <w:abstractNumId w:val="8"/>
  </w:num>
  <w:num w:numId="18">
    <w:abstractNumId w:val="5"/>
  </w:num>
  <w:num w:numId="19">
    <w:abstractNumId w:val="15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D59"/>
    <w:rsid w:val="000812BD"/>
    <w:rsid w:val="002C2D59"/>
    <w:rsid w:val="0080194A"/>
    <w:rsid w:val="00853CC9"/>
    <w:rsid w:val="00F90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D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C2D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C2D59"/>
    <w:rPr>
      <w:rFonts w:ascii="Arial" w:eastAsia="Times New Roman" w:hAnsi="Arial" w:cs="Arial"/>
      <w:b/>
      <w:bCs/>
      <w:kern w:val="32"/>
      <w:sz w:val="32"/>
      <w:szCs w:val="32"/>
    </w:rPr>
  </w:style>
  <w:style w:type="table" w:styleId="TableGrid">
    <w:name w:val="Table Grid"/>
    <w:basedOn w:val="TableNormal"/>
    <w:rsid w:val="002C2D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2C2D59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2C2D5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rsid w:val="002C2D59"/>
  </w:style>
  <w:style w:type="character" w:customStyle="1" w:styleId="apple-converted-space">
    <w:name w:val="apple-converted-space"/>
    <w:basedOn w:val="DefaultParagraphFont"/>
    <w:rsid w:val="002C2D59"/>
  </w:style>
  <w:style w:type="paragraph" w:styleId="NormalWeb">
    <w:name w:val="Normal (Web)"/>
    <w:basedOn w:val="Normal"/>
    <w:rsid w:val="002C2D59"/>
    <w:pPr>
      <w:spacing w:before="100" w:beforeAutospacing="1" w:after="100" w:afterAutospacing="1"/>
    </w:pPr>
  </w:style>
  <w:style w:type="character" w:styleId="CommentReference">
    <w:name w:val="annotation reference"/>
    <w:semiHidden/>
    <w:rsid w:val="002C2D5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C2D5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C2D59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C2D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C2D5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rsid w:val="002C2D5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rsid w:val="002C2D59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TableofFigures">
    <w:name w:val="table of figures"/>
    <w:basedOn w:val="Normal"/>
    <w:next w:val="Normal"/>
    <w:uiPriority w:val="99"/>
    <w:rsid w:val="002C2D59"/>
  </w:style>
  <w:style w:type="character" w:styleId="Hyperlink">
    <w:name w:val="Hyperlink"/>
    <w:uiPriority w:val="99"/>
    <w:rsid w:val="002C2D59"/>
    <w:rPr>
      <w:color w:val="0000FF"/>
      <w:u w:val="single"/>
    </w:rPr>
  </w:style>
  <w:style w:type="character" w:styleId="FollowedHyperlink">
    <w:name w:val="FollowedHyperlink"/>
    <w:rsid w:val="002C2D59"/>
    <w:rPr>
      <w:color w:val="800080"/>
      <w:u w:val="single"/>
    </w:rPr>
  </w:style>
  <w:style w:type="paragraph" w:styleId="BodyTextIndent2">
    <w:name w:val="Body Text Indent 2"/>
    <w:basedOn w:val="Normal"/>
    <w:link w:val="BodyTextIndent2Char"/>
    <w:rsid w:val="002C2D59"/>
    <w:pPr>
      <w:spacing w:before="120"/>
      <w:ind w:left="1368" w:hanging="1080"/>
    </w:pPr>
    <w:rPr>
      <w:rFonts w:ascii="Arial" w:hAnsi="Arial" w:cs="Arial"/>
    </w:rPr>
  </w:style>
  <w:style w:type="character" w:customStyle="1" w:styleId="BodyTextIndent2Char">
    <w:name w:val="Body Text Indent 2 Char"/>
    <w:basedOn w:val="DefaultParagraphFont"/>
    <w:link w:val="BodyTextIndent2"/>
    <w:rsid w:val="002C2D59"/>
    <w:rPr>
      <w:rFonts w:ascii="Arial" w:eastAsia="Times New Roman" w:hAnsi="Arial" w:cs="Arial"/>
      <w:sz w:val="24"/>
      <w:szCs w:val="24"/>
    </w:rPr>
  </w:style>
  <w:style w:type="paragraph" w:styleId="Title">
    <w:name w:val="Title"/>
    <w:basedOn w:val="Normal"/>
    <w:link w:val="TitleChar"/>
    <w:qFormat/>
    <w:rsid w:val="002C2D59"/>
    <w:pPr>
      <w:ind w:left="426" w:hanging="426"/>
      <w:jc w:val="center"/>
    </w:pPr>
    <w:rPr>
      <w:rFonts w:ascii="Arial" w:hAnsi="Arial"/>
      <w:b/>
      <w:bCs/>
      <w:sz w:val="34"/>
      <w:szCs w:val="34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C2D59"/>
    <w:rPr>
      <w:rFonts w:ascii="Arial" w:eastAsia="Times New Roman" w:hAnsi="Arial" w:cs="Times New Roman"/>
      <w:b/>
      <w:bCs/>
      <w:sz w:val="34"/>
      <w:szCs w:val="34"/>
      <w:lang w:val="x-none" w:eastAsia="x-none"/>
    </w:rPr>
  </w:style>
  <w:style w:type="paragraph" w:customStyle="1" w:styleId="CharCharCharChar">
    <w:name w:val="Char Char Char Char"/>
    <w:basedOn w:val="Normal"/>
    <w:rsid w:val="002C2D59"/>
    <w:pPr>
      <w:spacing w:after="160" w:line="240" w:lineRule="exact"/>
    </w:pPr>
    <w:rPr>
      <w:rFonts w:ascii=".VnArial" w:eastAsia=".VnTime" w:hAnsi=".VnArial" w:cs=".VnArial"/>
      <w:sz w:val="20"/>
      <w:szCs w:val="20"/>
    </w:rPr>
  </w:style>
  <w:style w:type="paragraph" w:customStyle="1" w:styleId="DefaultParagraphFontParaCharCharCharCharChar">
    <w:name w:val="Default Paragraph Font Para Char Char Char Char Char"/>
    <w:autoRedefine/>
    <w:rsid w:val="002C2D59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harChar">
    <w:name w:val="Char Char"/>
    <w:locked/>
    <w:rsid w:val="002C2D59"/>
    <w:rPr>
      <w:rFonts w:ascii="Arial" w:hAnsi="Arial" w:cs="Arial"/>
      <w:sz w:val="24"/>
      <w:szCs w:val="24"/>
      <w:lang w:val="en-US" w:eastAsia="en-US" w:bidi="ar-SA"/>
    </w:rPr>
  </w:style>
  <w:style w:type="character" w:customStyle="1" w:styleId="apple-style-span">
    <w:name w:val="apple-style-span"/>
    <w:basedOn w:val="DefaultParagraphFont"/>
    <w:rsid w:val="002C2D59"/>
  </w:style>
  <w:style w:type="character" w:styleId="Emphasis">
    <w:name w:val="Emphasis"/>
    <w:qFormat/>
    <w:rsid w:val="002C2D59"/>
    <w:rPr>
      <w:i/>
      <w:iCs/>
    </w:rPr>
  </w:style>
  <w:style w:type="paragraph" w:styleId="Header">
    <w:name w:val="header"/>
    <w:basedOn w:val="Normal"/>
    <w:link w:val="HeaderChar"/>
    <w:rsid w:val="002C2D59"/>
    <w:pPr>
      <w:tabs>
        <w:tab w:val="center" w:pos="4680"/>
        <w:tab w:val="right" w:pos="9360"/>
      </w:tabs>
    </w:pPr>
    <w:rPr>
      <w:rFonts w:eastAsia="MS Mincho"/>
      <w:lang w:val="x-none" w:eastAsia="x-none"/>
    </w:rPr>
  </w:style>
  <w:style w:type="character" w:customStyle="1" w:styleId="HeaderChar">
    <w:name w:val="Header Char"/>
    <w:basedOn w:val="DefaultParagraphFont"/>
    <w:link w:val="Header"/>
    <w:rsid w:val="002C2D59"/>
    <w:rPr>
      <w:rFonts w:ascii="Times New Roman" w:eastAsia="MS Mincho" w:hAnsi="Times New Roman" w:cs="Times New Roman"/>
      <w:sz w:val="24"/>
      <w:szCs w:val="24"/>
      <w:lang w:val="x-none" w:eastAsia="x-none"/>
    </w:rPr>
  </w:style>
  <w:style w:type="paragraph" w:styleId="DocumentMap">
    <w:name w:val="Document Map"/>
    <w:basedOn w:val="Normal"/>
    <w:link w:val="DocumentMapChar"/>
    <w:rsid w:val="002C2D59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DocumentMapChar">
    <w:name w:val="Document Map Char"/>
    <w:basedOn w:val="DefaultParagraphFont"/>
    <w:link w:val="DocumentMap"/>
    <w:rsid w:val="002C2D59"/>
    <w:rPr>
      <w:rFonts w:ascii="Tahoma" w:eastAsia="Times New Roman" w:hAnsi="Tahoma" w:cs="Times New Roman"/>
      <w:sz w:val="20"/>
      <w:szCs w:val="20"/>
      <w:shd w:val="clear" w:color="auto" w:fill="000080"/>
      <w:lang w:val="x-none" w:eastAsia="x-none"/>
    </w:rPr>
  </w:style>
  <w:style w:type="paragraph" w:customStyle="1" w:styleId="CharCharCharCharCharCharChar">
    <w:name w:val="Char Char Char Char Char Char Char"/>
    <w:basedOn w:val="Normal"/>
    <w:autoRedefine/>
    <w:rsid w:val="002C2D59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/>
      <w:bCs/>
      <w:color w:val="FFFFFF"/>
      <w:spacing w:val="20"/>
      <w:sz w:val="22"/>
      <w:szCs w:val="22"/>
      <w:lang w:val="en-GB" w:eastAsia="zh-CN"/>
    </w:rPr>
  </w:style>
  <w:style w:type="numbering" w:customStyle="1" w:styleId="Style1">
    <w:name w:val="Style1"/>
    <w:rsid w:val="002C2D59"/>
    <w:pPr>
      <w:numPr>
        <w:numId w:val="20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D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C2D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C2D59"/>
    <w:rPr>
      <w:rFonts w:ascii="Arial" w:eastAsia="Times New Roman" w:hAnsi="Arial" w:cs="Arial"/>
      <w:b/>
      <w:bCs/>
      <w:kern w:val="32"/>
      <w:sz w:val="32"/>
      <w:szCs w:val="32"/>
    </w:rPr>
  </w:style>
  <w:style w:type="table" w:styleId="TableGrid">
    <w:name w:val="Table Grid"/>
    <w:basedOn w:val="TableNormal"/>
    <w:rsid w:val="002C2D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2C2D59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2C2D5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rsid w:val="002C2D59"/>
  </w:style>
  <w:style w:type="character" w:customStyle="1" w:styleId="apple-converted-space">
    <w:name w:val="apple-converted-space"/>
    <w:basedOn w:val="DefaultParagraphFont"/>
    <w:rsid w:val="002C2D59"/>
  </w:style>
  <w:style w:type="paragraph" w:styleId="NormalWeb">
    <w:name w:val="Normal (Web)"/>
    <w:basedOn w:val="Normal"/>
    <w:rsid w:val="002C2D59"/>
    <w:pPr>
      <w:spacing w:before="100" w:beforeAutospacing="1" w:after="100" w:afterAutospacing="1"/>
    </w:pPr>
  </w:style>
  <w:style w:type="character" w:styleId="CommentReference">
    <w:name w:val="annotation reference"/>
    <w:semiHidden/>
    <w:rsid w:val="002C2D5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C2D5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C2D59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C2D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C2D5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rsid w:val="002C2D5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rsid w:val="002C2D59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TableofFigures">
    <w:name w:val="table of figures"/>
    <w:basedOn w:val="Normal"/>
    <w:next w:val="Normal"/>
    <w:uiPriority w:val="99"/>
    <w:rsid w:val="002C2D59"/>
  </w:style>
  <w:style w:type="character" w:styleId="Hyperlink">
    <w:name w:val="Hyperlink"/>
    <w:uiPriority w:val="99"/>
    <w:rsid w:val="002C2D59"/>
    <w:rPr>
      <w:color w:val="0000FF"/>
      <w:u w:val="single"/>
    </w:rPr>
  </w:style>
  <w:style w:type="character" w:styleId="FollowedHyperlink">
    <w:name w:val="FollowedHyperlink"/>
    <w:rsid w:val="002C2D59"/>
    <w:rPr>
      <w:color w:val="800080"/>
      <w:u w:val="single"/>
    </w:rPr>
  </w:style>
  <w:style w:type="paragraph" w:styleId="BodyTextIndent2">
    <w:name w:val="Body Text Indent 2"/>
    <w:basedOn w:val="Normal"/>
    <w:link w:val="BodyTextIndent2Char"/>
    <w:rsid w:val="002C2D59"/>
    <w:pPr>
      <w:spacing w:before="120"/>
      <w:ind w:left="1368" w:hanging="1080"/>
    </w:pPr>
    <w:rPr>
      <w:rFonts w:ascii="Arial" w:hAnsi="Arial" w:cs="Arial"/>
    </w:rPr>
  </w:style>
  <w:style w:type="character" w:customStyle="1" w:styleId="BodyTextIndent2Char">
    <w:name w:val="Body Text Indent 2 Char"/>
    <w:basedOn w:val="DefaultParagraphFont"/>
    <w:link w:val="BodyTextIndent2"/>
    <w:rsid w:val="002C2D59"/>
    <w:rPr>
      <w:rFonts w:ascii="Arial" w:eastAsia="Times New Roman" w:hAnsi="Arial" w:cs="Arial"/>
      <w:sz w:val="24"/>
      <w:szCs w:val="24"/>
    </w:rPr>
  </w:style>
  <w:style w:type="paragraph" w:styleId="Title">
    <w:name w:val="Title"/>
    <w:basedOn w:val="Normal"/>
    <w:link w:val="TitleChar"/>
    <w:qFormat/>
    <w:rsid w:val="002C2D59"/>
    <w:pPr>
      <w:ind w:left="426" w:hanging="426"/>
      <w:jc w:val="center"/>
    </w:pPr>
    <w:rPr>
      <w:rFonts w:ascii="Arial" w:hAnsi="Arial"/>
      <w:b/>
      <w:bCs/>
      <w:sz w:val="34"/>
      <w:szCs w:val="34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C2D59"/>
    <w:rPr>
      <w:rFonts w:ascii="Arial" w:eastAsia="Times New Roman" w:hAnsi="Arial" w:cs="Times New Roman"/>
      <w:b/>
      <w:bCs/>
      <w:sz w:val="34"/>
      <w:szCs w:val="34"/>
      <w:lang w:val="x-none" w:eastAsia="x-none"/>
    </w:rPr>
  </w:style>
  <w:style w:type="paragraph" w:customStyle="1" w:styleId="CharCharCharChar">
    <w:name w:val="Char Char Char Char"/>
    <w:basedOn w:val="Normal"/>
    <w:rsid w:val="002C2D59"/>
    <w:pPr>
      <w:spacing w:after="160" w:line="240" w:lineRule="exact"/>
    </w:pPr>
    <w:rPr>
      <w:rFonts w:ascii=".VnArial" w:eastAsia=".VnTime" w:hAnsi=".VnArial" w:cs=".VnArial"/>
      <w:sz w:val="20"/>
      <w:szCs w:val="20"/>
    </w:rPr>
  </w:style>
  <w:style w:type="paragraph" w:customStyle="1" w:styleId="DefaultParagraphFontParaCharCharCharCharChar">
    <w:name w:val="Default Paragraph Font Para Char Char Char Char Char"/>
    <w:autoRedefine/>
    <w:rsid w:val="002C2D59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harChar">
    <w:name w:val="Char Char"/>
    <w:locked/>
    <w:rsid w:val="002C2D59"/>
    <w:rPr>
      <w:rFonts w:ascii="Arial" w:hAnsi="Arial" w:cs="Arial"/>
      <w:sz w:val="24"/>
      <w:szCs w:val="24"/>
      <w:lang w:val="en-US" w:eastAsia="en-US" w:bidi="ar-SA"/>
    </w:rPr>
  </w:style>
  <w:style w:type="character" w:customStyle="1" w:styleId="apple-style-span">
    <w:name w:val="apple-style-span"/>
    <w:basedOn w:val="DefaultParagraphFont"/>
    <w:rsid w:val="002C2D59"/>
  </w:style>
  <w:style w:type="character" w:styleId="Emphasis">
    <w:name w:val="Emphasis"/>
    <w:qFormat/>
    <w:rsid w:val="002C2D59"/>
    <w:rPr>
      <w:i/>
      <w:iCs/>
    </w:rPr>
  </w:style>
  <w:style w:type="paragraph" w:styleId="Header">
    <w:name w:val="header"/>
    <w:basedOn w:val="Normal"/>
    <w:link w:val="HeaderChar"/>
    <w:rsid w:val="002C2D59"/>
    <w:pPr>
      <w:tabs>
        <w:tab w:val="center" w:pos="4680"/>
        <w:tab w:val="right" w:pos="9360"/>
      </w:tabs>
    </w:pPr>
    <w:rPr>
      <w:rFonts w:eastAsia="MS Mincho"/>
      <w:lang w:val="x-none" w:eastAsia="x-none"/>
    </w:rPr>
  </w:style>
  <w:style w:type="character" w:customStyle="1" w:styleId="HeaderChar">
    <w:name w:val="Header Char"/>
    <w:basedOn w:val="DefaultParagraphFont"/>
    <w:link w:val="Header"/>
    <w:rsid w:val="002C2D59"/>
    <w:rPr>
      <w:rFonts w:ascii="Times New Roman" w:eastAsia="MS Mincho" w:hAnsi="Times New Roman" w:cs="Times New Roman"/>
      <w:sz w:val="24"/>
      <w:szCs w:val="24"/>
      <w:lang w:val="x-none" w:eastAsia="x-none"/>
    </w:rPr>
  </w:style>
  <w:style w:type="paragraph" w:styleId="DocumentMap">
    <w:name w:val="Document Map"/>
    <w:basedOn w:val="Normal"/>
    <w:link w:val="DocumentMapChar"/>
    <w:rsid w:val="002C2D59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DocumentMapChar">
    <w:name w:val="Document Map Char"/>
    <w:basedOn w:val="DefaultParagraphFont"/>
    <w:link w:val="DocumentMap"/>
    <w:rsid w:val="002C2D59"/>
    <w:rPr>
      <w:rFonts w:ascii="Tahoma" w:eastAsia="Times New Roman" w:hAnsi="Tahoma" w:cs="Times New Roman"/>
      <w:sz w:val="20"/>
      <w:szCs w:val="20"/>
      <w:shd w:val="clear" w:color="auto" w:fill="000080"/>
      <w:lang w:val="x-none" w:eastAsia="x-none"/>
    </w:rPr>
  </w:style>
  <w:style w:type="paragraph" w:customStyle="1" w:styleId="CharCharCharCharCharCharChar">
    <w:name w:val="Char Char Char Char Char Char Char"/>
    <w:basedOn w:val="Normal"/>
    <w:autoRedefine/>
    <w:rsid w:val="002C2D59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/>
      <w:bCs/>
      <w:color w:val="FFFFFF"/>
      <w:spacing w:val="20"/>
      <w:sz w:val="22"/>
      <w:szCs w:val="22"/>
      <w:lang w:val="en-GB" w:eastAsia="zh-CN"/>
    </w:rPr>
  </w:style>
  <w:style w:type="numbering" w:customStyle="1" w:styleId="Style1">
    <w:name w:val="Style1"/>
    <w:rsid w:val="002C2D59"/>
    <w:pPr>
      <w:numPr>
        <w:numId w:val="2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13</Pages>
  <Words>1723</Words>
  <Characters>9823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TTBT</dc:creator>
  <cp:keywords/>
  <dc:description/>
  <cp:lastModifiedBy>TTBT</cp:lastModifiedBy>
  <cp:revision>3</cp:revision>
  <dcterms:created xsi:type="dcterms:W3CDTF">2017-12-06T07:56:00Z</dcterms:created>
  <dcterms:modified xsi:type="dcterms:W3CDTF">2017-12-06T08:16:00Z</dcterms:modified>
</cp:coreProperties>
</file>